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54" w:rsidRDefault="00992B54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ÖZEL/0</w:t>
      </w:r>
      <w:r w:rsidR="003F75BD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4</w:t>
      </w:r>
      <w:r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KURŞUN GEÇİRMEZ </w:t>
      </w:r>
      <w:r w:rsidR="0081491E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FOTOSELKAPI </w:t>
      </w:r>
      <w:r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YAPILMASI</w:t>
      </w:r>
    </w:p>
    <w:p w:rsidR="00992B54" w:rsidRPr="002252FE" w:rsidRDefault="00992B54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992B54" w:rsidRPr="00592307" w:rsidRDefault="00992B54" w:rsidP="00992B54">
      <w:pPr>
        <w:rPr>
          <w:rFonts w:ascii="Arial" w:hAnsi="Arial" w:cs="Arial"/>
          <w:b/>
          <w:color w:val="000000"/>
        </w:rPr>
      </w:pPr>
      <w:r w:rsidRPr="00592307">
        <w:rPr>
          <w:rFonts w:ascii="Arial" w:hAnsi="Arial" w:cs="Arial"/>
          <w:b/>
          <w:color w:val="000000"/>
        </w:rPr>
        <w:t xml:space="preserve">KURŞUN GEÇİRMEZ </w:t>
      </w:r>
      <w:r w:rsidR="00E50FC2">
        <w:rPr>
          <w:rFonts w:ascii="Arial" w:hAnsi="Arial" w:cs="Arial"/>
          <w:b/>
          <w:color w:val="000000"/>
        </w:rPr>
        <w:t xml:space="preserve">ISI YALITIMLI </w:t>
      </w:r>
      <w:r w:rsidR="00CE1FBC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ÜMİNYUM </w:t>
      </w:r>
      <w:r w:rsidRPr="00592307">
        <w:rPr>
          <w:rFonts w:ascii="Arial" w:hAnsi="Arial" w:cs="Arial"/>
          <w:b/>
          <w:color w:val="000000"/>
        </w:rPr>
        <w:t xml:space="preserve">DOĞRAMA 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>1-    Kurşun geçirmez doğram</w:t>
      </w:r>
      <w:r>
        <w:rPr>
          <w:rFonts w:ascii="Arial" w:hAnsi="Arial" w:cs="Arial"/>
          <w:color w:val="000000"/>
        </w:rPr>
        <w:t xml:space="preserve">alar, EN </w:t>
      </w:r>
      <w:proofErr w:type="gramStart"/>
      <w:r>
        <w:rPr>
          <w:rFonts w:ascii="Arial" w:hAnsi="Arial" w:cs="Arial"/>
          <w:color w:val="000000"/>
        </w:rPr>
        <w:t>1523 -</w:t>
      </w:r>
      <w:proofErr w:type="gramEnd"/>
      <w:r>
        <w:rPr>
          <w:rFonts w:ascii="Arial" w:hAnsi="Arial" w:cs="Arial"/>
          <w:color w:val="000000"/>
        </w:rPr>
        <w:t xml:space="preserve"> FB6(NS) standard</w:t>
      </w:r>
      <w:r w:rsidRPr="00592307">
        <w:rPr>
          <w:rFonts w:ascii="Arial" w:hAnsi="Arial" w:cs="Arial"/>
          <w:color w:val="000000"/>
        </w:rPr>
        <w:t>ında kurşun geçirmez özelliğinde olacaktır. Kurşun geçirmez doğramaların bu standartta olduğu, uluslar arası geçerliliği olan kuruluş tarafından akredite edilen  test raporu ile ibraz edilecektir.</w:t>
      </w:r>
    </w:p>
    <w:tbl>
      <w:tblPr>
        <w:tblW w:w="9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259"/>
        <w:gridCol w:w="1474"/>
        <w:gridCol w:w="1677"/>
        <w:gridCol w:w="988"/>
        <w:gridCol w:w="1741"/>
        <w:gridCol w:w="1359"/>
      </w:tblGrid>
      <w:tr w:rsidR="00992B54" w:rsidRPr="00592307" w:rsidTr="00FB50F0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3A3A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EN1523</w:t>
            </w:r>
            <w:r w:rsidR="003A3A13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>FB</w:t>
            </w:r>
            <w:r w:rsidR="003A3A1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>(NS)</w:t>
            </w:r>
            <w:r>
              <w:rPr>
                <w:rFonts w:ascii="Arial" w:hAnsi="Arial" w:cs="Arial"/>
                <w:b/>
                <w:bCs/>
                <w:color w:val="000000"/>
              </w:rPr>
              <w:t>STANDARDI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FB50F0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FB50F0">
        <w:trPr>
          <w:trHeight w:val="408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SINIF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SİLAH TİPİ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ÇAPI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KOŞULU</w:t>
            </w:r>
          </w:p>
        </w:tc>
      </w:tr>
      <w:tr w:rsidR="00992B54" w:rsidRPr="00592307" w:rsidTr="00FB50F0">
        <w:trPr>
          <w:trHeight w:val="462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TİP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KÜTLE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ATIŞ MESAFESİ(m)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HIZI (m/s)</w:t>
            </w:r>
          </w:p>
        </w:tc>
      </w:tr>
      <w:tr w:rsidR="00992B54" w:rsidRPr="00592307" w:rsidTr="00FB50F0">
        <w:trPr>
          <w:trHeight w:val="429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 xml:space="preserve">FB6 </w:t>
            </w:r>
            <w:r w:rsidRPr="00592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5,56 x 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FE4D66" w:rsidP="00FB50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FJ² / PB / SC</w:t>
            </w:r>
            <w:r w:rsidR="00992B54" w:rsidRPr="0059230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4,0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950 ± 10</w:t>
            </w:r>
          </w:p>
        </w:tc>
      </w:tr>
      <w:tr w:rsidR="00992B54" w:rsidRPr="00592307" w:rsidTr="00FB50F0">
        <w:trPr>
          <w:trHeight w:val="472"/>
        </w:trPr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7,62 x 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592307">
              <w:rPr>
                <w:rFonts w:ascii="Arial" w:hAnsi="Arial" w:cs="Arial"/>
                <w:color w:val="000000"/>
              </w:rPr>
              <w:t xml:space="preserve"> PB / SC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9,5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830 ± 10</w:t>
            </w:r>
          </w:p>
        </w:tc>
      </w:tr>
    </w:tbl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PB   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 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Sivri uçlu mermi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FJ²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bakır alaşımlı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FJ¹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çelik kaplı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FJ    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 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metal mermi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SC   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 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Yumuşak çekirdek (kurşun)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SCP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>1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Çelik </w:t>
      </w:r>
      <w:proofErr w:type="spellStart"/>
      <w:r w:rsidRPr="00592307">
        <w:rPr>
          <w:rFonts w:ascii="Arial" w:hAnsi="Arial" w:cs="Arial"/>
          <w:color w:val="000000"/>
          <w:sz w:val="18"/>
          <w:szCs w:val="18"/>
        </w:rPr>
        <w:t>delicili</w:t>
      </w:r>
      <w:proofErr w:type="spellEnd"/>
      <w:r w:rsidRPr="00592307">
        <w:rPr>
          <w:rFonts w:ascii="Arial" w:hAnsi="Arial" w:cs="Arial"/>
          <w:color w:val="000000"/>
          <w:sz w:val="18"/>
          <w:szCs w:val="18"/>
        </w:rPr>
        <w:t xml:space="preserve"> yumuşak çekirdek (kurşun) (tip SS109)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2-   Kurşun geçirmez pencere </w:t>
      </w:r>
      <w:r>
        <w:rPr>
          <w:rFonts w:ascii="Arial" w:hAnsi="Arial" w:cs="Arial"/>
          <w:color w:val="000000"/>
        </w:rPr>
        <w:t xml:space="preserve">ve kapı yapımında kullanılan </w:t>
      </w:r>
      <w:proofErr w:type="gramStart"/>
      <w:r>
        <w:rPr>
          <w:rFonts w:ascii="Arial" w:hAnsi="Arial" w:cs="Arial"/>
          <w:color w:val="000000"/>
        </w:rPr>
        <w:t xml:space="preserve">doğramalar </w:t>
      </w:r>
      <w:r w:rsidRPr="00592307">
        <w:rPr>
          <w:rFonts w:ascii="Arial" w:hAnsi="Arial" w:cs="Arial"/>
          <w:color w:val="000000"/>
        </w:rPr>
        <w:t>;</w:t>
      </w:r>
      <w:proofErr w:type="gramEnd"/>
      <w:r w:rsidRPr="00592307">
        <w:rPr>
          <w:rFonts w:ascii="Arial" w:hAnsi="Arial" w:cs="Arial"/>
          <w:color w:val="000000"/>
        </w:rPr>
        <w:t xml:space="preserve"> yivli tüfek ile, SC tipinde, 7,62x51 çapında ,9,5 gr ağırlığında, yaklaşık 830m/s hız ile 10 </w:t>
      </w:r>
      <w:proofErr w:type="spellStart"/>
      <w:r w:rsidRPr="00592307">
        <w:rPr>
          <w:rFonts w:ascii="Arial" w:hAnsi="Arial" w:cs="Arial"/>
          <w:color w:val="000000"/>
        </w:rPr>
        <w:t>mt'den</w:t>
      </w:r>
      <w:proofErr w:type="spellEnd"/>
      <w:r w:rsidRPr="00592307">
        <w:rPr>
          <w:rFonts w:ascii="Arial" w:hAnsi="Arial" w:cs="Arial"/>
          <w:color w:val="000000"/>
        </w:rPr>
        <w:t xml:space="preserve"> atılan 3 </w:t>
      </w:r>
      <w:r>
        <w:rPr>
          <w:rFonts w:ascii="Arial" w:hAnsi="Arial" w:cs="Arial"/>
          <w:color w:val="000000"/>
        </w:rPr>
        <w:t xml:space="preserve">adet mermiyi durduracak </w:t>
      </w:r>
      <w:proofErr w:type="spellStart"/>
      <w:r>
        <w:rPr>
          <w:rFonts w:ascii="Arial" w:hAnsi="Arial" w:cs="Arial"/>
          <w:color w:val="000000"/>
        </w:rPr>
        <w:t>standart</w:t>
      </w:r>
      <w:r w:rsidRPr="00592307">
        <w:rPr>
          <w:rFonts w:ascii="Arial" w:hAnsi="Arial" w:cs="Arial"/>
          <w:color w:val="000000"/>
        </w:rPr>
        <w:t>dadır</w:t>
      </w:r>
      <w:proofErr w:type="spellEnd"/>
      <w:r w:rsidRPr="0059230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Doğramanın</w:t>
      </w:r>
      <w:r w:rsidRPr="00592307">
        <w:rPr>
          <w:rFonts w:ascii="Arial" w:hAnsi="Arial" w:cs="Arial"/>
          <w:color w:val="000000"/>
        </w:rPr>
        <w:t xml:space="preserve"> kurşun geliş yönünün zıt yönünde çapak/</w:t>
      </w:r>
      <w:proofErr w:type="spellStart"/>
      <w:r w:rsidRPr="00592307">
        <w:rPr>
          <w:rFonts w:ascii="Arial" w:hAnsi="Arial" w:cs="Arial"/>
          <w:color w:val="000000"/>
        </w:rPr>
        <w:t>sıçrak</w:t>
      </w:r>
      <w:proofErr w:type="spellEnd"/>
      <w:r w:rsidRPr="00592307">
        <w:rPr>
          <w:rFonts w:ascii="Arial" w:hAnsi="Arial" w:cs="Arial"/>
          <w:color w:val="000000"/>
        </w:rPr>
        <w:t xml:space="preserve"> atmama özelliğindedir. İbraz edilecek test raporunda bu özelliklerin bulunması gerekmektedir.</w:t>
      </w:r>
    </w:p>
    <w:p w:rsidR="00992B54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92B54" w:rsidRPr="00592307">
        <w:rPr>
          <w:rFonts w:ascii="Arial" w:hAnsi="Arial" w:cs="Arial"/>
          <w:color w:val="000000"/>
        </w:rPr>
        <w:t xml:space="preserve">-   Kurşun </w:t>
      </w:r>
      <w:r w:rsidR="00046089">
        <w:rPr>
          <w:rFonts w:ascii="Arial" w:hAnsi="Arial" w:cs="Arial"/>
          <w:color w:val="000000"/>
        </w:rPr>
        <w:t xml:space="preserve">geçirmez doğrama profilleri </w:t>
      </w:r>
      <w:proofErr w:type="spellStart"/>
      <w:r w:rsidR="00046089">
        <w:rPr>
          <w:rFonts w:ascii="Arial" w:hAnsi="Arial" w:cs="Arial"/>
          <w:color w:val="000000"/>
        </w:rPr>
        <w:t>natural</w:t>
      </w:r>
      <w:proofErr w:type="spellEnd"/>
      <w:r w:rsidR="00046089">
        <w:rPr>
          <w:rFonts w:ascii="Arial" w:hAnsi="Arial" w:cs="Arial"/>
          <w:color w:val="000000"/>
        </w:rPr>
        <w:t xml:space="preserve"> mat</w:t>
      </w:r>
      <w:r w:rsidR="00992B54" w:rsidRPr="00592307">
        <w:rPr>
          <w:rFonts w:ascii="Arial" w:hAnsi="Arial" w:cs="Arial"/>
          <w:color w:val="000000"/>
        </w:rPr>
        <w:t xml:space="preserve"> </w:t>
      </w:r>
      <w:proofErr w:type="spellStart"/>
      <w:r w:rsidR="00992B54" w:rsidRPr="00592307">
        <w:rPr>
          <w:rFonts w:ascii="Arial" w:hAnsi="Arial" w:cs="Arial"/>
          <w:color w:val="000000"/>
        </w:rPr>
        <w:t>eloksallı</w:t>
      </w:r>
      <w:proofErr w:type="spellEnd"/>
      <w:r w:rsidR="00992B54" w:rsidRPr="00592307">
        <w:rPr>
          <w:rFonts w:ascii="Arial" w:hAnsi="Arial" w:cs="Arial"/>
          <w:color w:val="000000"/>
        </w:rPr>
        <w:t xml:space="preserve"> olacaktır.</w:t>
      </w:r>
    </w:p>
    <w:p w:rsidR="00E50FC2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50FC2">
        <w:rPr>
          <w:rFonts w:ascii="Arial" w:hAnsi="Arial" w:cs="Arial"/>
          <w:color w:val="000000"/>
        </w:rPr>
        <w:t>-   Kurşun geçirmez alüminyum doğrama sistemleri olabilecek saldırılar sonrasında idareye yenil</w:t>
      </w:r>
      <w:r w:rsidR="0081491E">
        <w:rPr>
          <w:rFonts w:ascii="Arial" w:hAnsi="Arial" w:cs="Arial"/>
          <w:color w:val="000000"/>
        </w:rPr>
        <w:t xml:space="preserve">eme sürecinde ürün değerinin </w:t>
      </w:r>
      <w:proofErr w:type="gramStart"/>
      <w:r w:rsidR="0081491E">
        <w:rPr>
          <w:rFonts w:ascii="Arial" w:hAnsi="Arial" w:cs="Arial"/>
          <w:color w:val="000000"/>
        </w:rPr>
        <w:t>% 10</w:t>
      </w:r>
      <w:proofErr w:type="gramEnd"/>
      <w:r w:rsidR="0081491E">
        <w:rPr>
          <w:rFonts w:ascii="Arial" w:hAnsi="Arial" w:cs="Arial"/>
          <w:color w:val="000000"/>
        </w:rPr>
        <w:t xml:space="preserve"> unu</w:t>
      </w:r>
      <w:r w:rsidR="00E50FC2">
        <w:rPr>
          <w:rFonts w:ascii="Arial" w:hAnsi="Arial" w:cs="Arial"/>
          <w:color w:val="000000"/>
        </w:rPr>
        <w:t xml:space="preserve"> geçmeyecek şekilde modüler sistem olmalıdır.</w:t>
      </w:r>
    </w:p>
    <w:p w:rsidR="00CB399F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B399F">
        <w:rPr>
          <w:rFonts w:ascii="Arial" w:hAnsi="Arial" w:cs="Arial"/>
          <w:color w:val="000000"/>
        </w:rPr>
        <w:t xml:space="preserve">-  </w:t>
      </w:r>
      <w:r>
        <w:rPr>
          <w:rFonts w:ascii="Arial" w:hAnsi="Arial" w:cs="Arial"/>
          <w:color w:val="000000"/>
        </w:rPr>
        <w:t>D</w:t>
      </w:r>
      <w:r w:rsidR="00CB399F">
        <w:rPr>
          <w:rFonts w:ascii="Arial" w:hAnsi="Arial" w:cs="Arial"/>
          <w:color w:val="000000"/>
        </w:rPr>
        <w:t>oğrama birleşim kenet noktalarında sızdırmazlıklar EPDM contalar ile sağlanacaktır.</w:t>
      </w:r>
    </w:p>
    <w:p w:rsidR="00992B54" w:rsidRDefault="00992B54" w:rsidP="00992B54">
      <w:pPr>
        <w:ind w:firstLine="708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EF5127" w:rsidRDefault="00992B54" w:rsidP="00992B54">
      <w:pPr>
        <w:rPr>
          <w:rFonts w:ascii="Tahoma" w:hAnsi="Tahoma" w:cs="Tahoma"/>
          <w:b/>
          <w:color w:val="auto"/>
          <w:sz w:val="22"/>
          <w:szCs w:val="22"/>
        </w:rPr>
      </w:pPr>
      <w:r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>KURŞUN GEÇİRMEZ ALÜMİNYUM DOĞRAMADA ARANACAK PERFORMANS DEĞERLERİ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</w:t>
      </w:r>
      <w:r w:rsidRPr="007156BE">
        <w:rPr>
          <w:rFonts w:ascii="Tahoma" w:hAnsi="Tahoma" w:cs="Tahoma"/>
          <w:b/>
          <w:color w:val="auto"/>
          <w:sz w:val="22"/>
          <w:szCs w:val="22"/>
        </w:rPr>
        <w:t>(EN-14351-1+A1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 ürün normuna göre) </w:t>
      </w:r>
      <w:r w:rsidRPr="00EF5127">
        <w:rPr>
          <w:rFonts w:ascii="Tahoma" w:hAnsi="Tahoma" w:cs="Tahoma"/>
          <w:b/>
          <w:color w:val="auto"/>
          <w:sz w:val="22"/>
          <w:szCs w:val="22"/>
        </w:rPr>
        <w:t>doğrama ve cam bir büt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ün olarak değerlendirilecektir. </w:t>
      </w:r>
    </w:p>
    <w:p w:rsidR="0062088E" w:rsidRDefault="0062088E" w:rsidP="0062088E">
      <w:pPr>
        <w:numPr>
          <w:ilvl w:val="0"/>
          <w:numId w:val="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Kurşun geçirmez FB6 NS seçenekleri                          EN 1522-1523</w:t>
      </w:r>
    </w:p>
    <w:p w:rsidR="0062088E" w:rsidRDefault="0062088E" w:rsidP="0062088E">
      <w:pPr>
        <w:numPr>
          <w:ilvl w:val="0"/>
          <w:numId w:val="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Hava geçirgenliği    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 xml:space="preserve">   (</w:t>
      </w:r>
      <w:proofErr w:type="gramEnd"/>
      <w:r>
        <w:rPr>
          <w:rFonts w:ascii="Tahoma" w:hAnsi="Tahoma" w:cs="Tahoma"/>
          <w:color w:val="auto"/>
          <w:sz w:val="22"/>
          <w:szCs w:val="22"/>
        </w:rPr>
        <w:t>600 paskal )      Class   3         EN 1026 EN 12207</w:t>
      </w:r>
    </w:p>
    <w:p w:rsidR="0062088E" w:rsidRDefault="0062088E" w:rsidP="0062088E">
      <w:pPr>
        <w:numPr>
          <w:ilvl w:val="0"/>
          <w:numId w:val="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Su Geçirimsizliği      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 xml:space="preserve">   (</w:t>
      </w:r>
      <w:proofErr w:type="gramEnd"/>
      <w:r>
        <w:rPr>
          <w:rFonts w:ascii="Tahoma" w:hAnsi="Tahoma" w:cs="Tahoma"/>
          <w:color w:val="auto"/>
          <w:sz w:val="22"/>
          <w:szCs w:val="22"/>
        </w:rPr>
        <w:t>200 paskal )              5A         EN 1027 EN 12208</w:t>
      </w:r>
    </w:p>
    <w:p w:rsidR="0062088E" w:rsidRDefault="0062088E" w:rsidP="0062088E">
      <w:pPr>
        <w:numPr>
          <w:ilvl w:val="0"/>
          <w:numId w:val="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Rüzgara karşı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dayanımı( 1800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paskal)    Class C3         EN 12210 EN 12211</w:t>
      </w:r>
    </w:p>
    <w:p w:rsidR="0062088E" w:rsidRDefault="0062088E" w:rsidP="0062088E">
      <w:pPr>
        <w:numPr>
          <w:ilvl w:val="0"/>
          <w:numId w:val="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Isı geçirim gurubu                   Uf=1,98 W/K.m2         EN ISO 100077-2  </w:t>
      </w:r>
    </w:p>
    <w:p w:rsidR="0062088E" w:rsidRDefault="0062088E" w:rsidP="0062088E">
      <w:pPr>
        <w:numPr>
          <w:ilvl w:val="0"/>
          <w:numId w:val="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Akustik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( ses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geçirgenliği )                  29,8 Desibel      EN ISO 10140-2 </w:t>
      </w:r>
    </w:p>
    <w:p w:rsidR="0062088E" w:rsidRDefault="0062088E" w:rsidP="0062088E">
      <w:pPr>
        <w:numPr>
          <w:ilvl w:val="0"/>
          <w:numId w:val="6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Statik burma direnci        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 xml:space="preserve">   (</w:t>
      </w:r>
      <w:proofErr w:type="gramEnd"/>
      <w:r>
        <w:rPr>
          <w:rFonts w:ascii="Tahoma" w:hAnsi="Tahoma" w:cs="Tahoma"/>
          <w:color w:val="auto"/>
          <w:sz w:val="22"/>
          <w:szCs w:val="22"/>
        </w:rPr>
        <w:t>350N)        Class 4          EN 14609</w:t>
      </w:r>
    </w:p>
    <w:p w:rsidR="00992B54" w:rsidRDefault="00992B54" w:rsidP="00992B54">
      <w:pPr>
        <w:ind w:left="435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Doğrama performans değerleri belgeli olarak ibraz edilecektir.   </w:t>
      </w: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Zırh çelik takviyeli doğrama sistemlerinde </w:t>
      </w:r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>kesinlikle ( HARDOX ) Aşınma çeliği kullanılmayacak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tır. </w:t>
      </w:r>
      <w:r w:rsidR="006A79A7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gramStart"/>
      <w:r w:rsidR="006A79A7">
        <w:rPr>
          <w:rFonts w:ascii="Tahoma" w:hAnsi="Tahoma" w:cs="Tahoma"/>
          <w:color w:val="auto"/>
          <w:sz w:val="22"/>
          <w:szCs w:val="22"/>
        </w:rPr>
        <w:t>mutlak</w:t>
      </w:r>
      <w:proofErr w:type="gramEnd"/>
      <w:r w:rsidR="006A79A7">
        <w:rPr>
          <w:rFonts w:ascii="Tahoma" w:hAnsi="Tahoma" w:cs="Tahoma"/>
          <w:color w:val="auto"/>
          <w:sz w:val="22"/>
          <w:szCs w:val="22"/>
        </w:rPr>
        <w:t xml:space="preserve"> suretle </w:t>
      </w:r>
      <w:r w:rsidR="00046089">
        <w:rPr>
          <w:rFonts w:ascii="Tahoma" w:hAnsi="Tahoma" w:cs="Tahoma"/>
          <w:color w:val="auto"/>
          <w:sz w:val="22"/>
          <w:szCs w:val="22"/>
        </w:rPr>
        <w:t xml:space="preserve">6,5 mm kalınlıkta </w:t>
      </w:r>
      <w:r w:rsidR="006A79A7">
        <w:rPr>
          <w:rFonts w:ascii="Tahoma" w:hAnsi="Tahoma" w:cs="Tahoma"/>
          <w:color w:val="auto"/>
          <w:sz w:val="22"/>
          <w:szCs w:val="22"/>
        </w:rPr>
        <w:t>ARMOX</w:t>
      </w:r>
      <w:r>
        <w:rPr>
          <w:rFonts w:ascii="Tahoma" w:hAnsi="Tahoma" w:cs="Tahoma"/>
          <w:color w:val="auto"/>
          <w:sz w:val="22"/>
          <w:szCs w:val="22"/>
        </w:rPr>
        <w:t xml:space="preserve"> 500 , RAMOR 500 ,  PROTECTİON 500 VB Zırh çelikleri kullanılacak imalatçı firma bu ürünleri fatura ibrazları ve varsa plaka sertifikası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nı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ibraz edecektir.</w:t>
      </w:r>
    </w:p>
    <w:p w:rsidR="000D3660" w:rsidRDefault="000D3660" w:rsidP="000D3660">
      <w:pPr>
        <w:rPr>
          <w:rFonts w:ascii="Tahoma" w:hAnsi="Tahoma" w:cs="Tahoma"/>
          <w:b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İMALATÇI FİRMADAN İSTENECEK </w:t>
      </w:r>
      <w:proofErr w:type="gramStart"/>
      <w:r>
        <w:rPr>
          <w:rFonts w:ascii="Tahoma" w:hAnsi="Tahoma" w:cs="Tahoma"/>
          <w:b/>
          <w:color w:val="auto"/>
          <w:sz w:val="22"/>
          <w:szCs w:val="22"/>
          <w:u w:val="single"/>
        </w:rPr>
        <w:t>BELGELER :</w:t>
      </w:r>
      <w:proofErr w:type="gramEnd"/>
    </w:p>
    <w:p w:rsidR="000D3660" w:rsidRDefault="000D3660" w:rsidP="000D3660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lastRenderedPageBreak/>
        <w:t xml:space="preserve">İSO 9001:2002 </w:t>
      </w:r>
    </w:p>
    <w:p w:rsidR="000D3660" w:rsidRDefault="000D3660" w:rsidP="000D3660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14001:2002 </w:t>
      </w:r>
    </w:p>
    <w:p w:rsidR="000D3660" w:rsidRDefault="000D3660" w:rsidP="000D3660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İSO 18001:2007</w:t>
      </w:r>
    </w:p>
    <w:p w:rsidR="000D3660" w:rsidRDefault="000D3660" w:rsidP="000D3660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KAPASİTE RAPORU</w:t>
      </w:r>
    </w:p>
    <w:p w:rsidR="000D3660" w:rsidRDefault="000D3660" w:rsidP="000D3660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HİZMET YETERLİLİK BELGESİ</w:t>
      </w:r>
    </w:p>
    <w:p w:rsidR="000D3660" w:rsidRDefault="000D3660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5A0221" w:rsidRDefault="00992B54" w:rsidP="00992B54">
      <w:pPr>
        <w:ind w:firstLine="708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Tüm malzemelere imalattan önce malzeme onayı alınacaktır.</w:t>
      </w: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Genel bilgileri verilen malzemelerin onayları sırasında idarenin istediği ilave detaylara uyulmak zorunludur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92310" w:rsidRDefault="00992310" w:rsidP="00992310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9324A5" w:rsidRDefault="009324A5" w:rsidP="009324A5">
      <w:pPr>
        <w:pStyle w:val="Balk1"/>
        <w:rPr>
          <w:sz w:val="24"/>
        </w:rPr>
      </w:pPr>
    </w:p>
    <w:p w:rsidR="009324A5" w:rsidRPr="009324A5" w:rsidRDefault="009324A5" w:rsidP="009324A5">
      <w:pPr>
        <w:pStyle w:val="Balk1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ÖZEL / 3 </w:t>
      </w:r>
      <w:r w:rsidRPr="009324A5">
        <w:rPr>
          <w:rFonts w:ascii="Tahoma" w:hAnsi="Tahoma" w:cs="Tahoma"/>
          <w:b/>
          <w:szCs w:val="22"/>
        </w:rPr>
        <w:t>RADARLI FOTOSELLİ YANA KAYAR OTOMATİK KAPILAR</w:t>
      </w:r>
      <w:r w:rsidRPr="009324A5">
        <w:rPr>
          <w:rFonts w:ascii="Tahoma" w:hAnsi="Tahoma" w:cs="Tahoma"/>
          <w:b/>
          <w:szCs w:val="22"/>
        </w:rPr>
        <w:tab/>
      </w:r>
      <w:r w:rsidRPr="009324A5">
        <w:rPr>
          <w:rFonts w:ascii="Tahoma" w:hAnsi="Tahoma" w:cs="Tahoma"/>
          <w:b/>
          <w:szCs w:val="22"/>
        </w:rPr>
        <w:tab/>
      </w:r>
      <w:r w:rsidRPr="009324A5">
        <w:rPr>
          <w:rFonts w:ascii="Tahoma" w:hAnsi="Tahoma" w:cs="Tahoma"/>
          <w:b/>
          <w:szCs w:val="22"/>
        </w:rPr>
        <w:tab/>
      </w:r>
      <w:r w:rsidRPr="009324A5">
        <w:rPr>
          <w:rFonts w:ascii="Tahoma" w:hAnsi="Tahoma" w:cs="Tahoma"/>
          <w:b/>
          <w:szCs w:val="22"/>
        </w:rPr>
        <w:tab/>
        <w:t xml:space="preserve">     ŞARTNAMESİ 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</w:rPr>
      </w:pPr>
    </w:p>
    <w:p w:rsidR="009324A5" w:rsidRPr="009324A5" w:rsidRDefault="009324A5" w:rsidP="009324A5">
      <w:pPr>
        <w:pStyle w:val="GvdeMetniGirintisi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9324A5">
        <w:rPr>
          <w:rFonts w:ascii="Arial" w:hAnsi="Arial" w:cs="Arial"/>
          <w:color w:val="000000" w:themeColor="text1"/>
        </w:rPr>
        <w:t xml:space="preserve">Radar fotoselli kayar kapılarının yapılması işleri, imalatçı </w:t>
      </w:r>
      <w:proofErr w:type="gramStart"/>
      <w:r w:rsidRPr="009324A5">
        <w:rPr>
          <w:rFonts w:ascii="Arial" w:hAnsi="Arial" w:cs="Arial"/>
          <w:color w:val="000000" w:themeColor="text1"/>
        </w:rPr>
        <w:t>tarafından  yerinde</w:t>
      </w:r>
      <w:proofErr w:type="gramEnd"/>
      <w:r w:rsidRPr="009324A5">
        <w:rPr>
          <w:rFonts w:ascii="Arial" w:hAnsi="Arial" w:cs="Arial"/>
          <w:color w:val="000000" w:themeColor="text1"/>
        </w:rPr>
        <w:t xml:space="preserve"> ölçü alınarak, yine imalatçı tarafından şartname şartlarını sağlayacak  şekilde imalat başlayacaktır.</w:t>
      </w:r>
    </w:p>
    <w:p w:rsidR="009324A5" w:rsidRPr="009324A5" w:rsidRDefault="009324A5" w:rsidP="009324A5">
      <w:pPr>
        <w:ind w:left="1080"/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Mikroprosesör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kontrollü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motor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kullanılcak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motor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min. 150 Watt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gücünde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olmalıdır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iken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(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şifre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kontrollü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veya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butonlu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kapılarda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)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motor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baskısı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zorlaması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ile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açılmasına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izin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vermemelidir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9324A5">
        <w:rPr>
          <w:rFonts w:ascii="Arial" w:hAnsi="Arial" w:cs="Arial"/>
          <w:color w:val="000000" w:themeColor="text1"/>
        </w:rPr>
        <w:t>Motor hız frenlemeli olacaktır.</w:t>
      </w:r>
    </w:p>
    <w:p w:rsidR="009324A5" w:rsidRPr="009324A5" w:rsidRDefault="009324A5" w:rsidP="009324A5">
      <w:pPr>
        <w:ind w:left="720"/>
        <w:rPr>
          <w:rFonts w:ascii="Arial" w:hAnsi="Arial" w:cs="Arial"/>
          <w:color w:val="000000" w:themeColor="text1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9324A5">
        <w:rPr>
          <w:rFonts w:ascii="Arial" w:hAnsi="Arial" w:cs="Arial"/>
          <w:color w:val="000000" w:themeColor="text1"/>
        </w:rPr>
        <w:t>Otomatik açılma hızı min. 70cm/</w:t>
      </w:r>
      <w:proofErr w:type="spellStart"/>
      <w:r w:rsidRPr="009324A5">
        <w:rPr>
          <w:rFonts w:ascii="Arial" w:hAnsi="Arial" w:cs="Arial"/>
          <w:color w:val="000000" w:themeColor="text1"/>
        </w:rPr>
        <w:t>sn</w:t>
      </w:r>
      <w:proofErr w:type="spellEnd"/>
      <w:r w:rsidRPr="009324A5">
        <w:rPr>
          <w:rFonts w:ascii="Arial" w:hAnsi="Arial" w:cs="Arial"/>
          <w:color w:val="000000" w:themeColor="text1"/>
        </w:rPr>
        <w:t xml:space="preserve"> ve kapanma hızı 50cm/</w:t>
      </w:r>
      <w:proofErr w:type="spellStart"/>
      <w:r w:rsidRPr="009324A5">
        <w:rPr>
          <w:rFonts w:ascii="Arial" w:hAnsi="Arial" w:cs="Arial"/>
          <w:color w:val="000000" w:themeColor="text1"/>
        </w:rPr>
        <w:t>sn</w:t>
      </w:r>
      <w:proofErr w:type="spellEnd"/>
      <w:r w:rsidRPr="009324A5">
        <w:rPr>
          <w:rFonts w:ascii="Arial" w:hAnsi="Arial" w:cs="Arial"/>
          <w:color w:val="000000" w:themeColor="text1"/>
        </w:rPr>
        <w:t xml:space="preserve"> olmalıdır. </w:t>
      </w:r>
      <w:proofErr w:type="gramStart"/>
      <w:r w:rsidRPr="009324A5">
        <w:rPr>
          <w:rFonts w:ascii="Arial" w:hAnsi="Arial" w:cs="Arial"/>
          <w:color w:val="000000" w:themeColor="text1"/>
        </w:rPr>
        <w:t>Kapının  açık</w:t>
      </w:r>
      <w:proofErr w:type="gramEnd"/>
      <w:r w:rsidRPr="009324A5">
        <w:rPr>
          <w:rFonts w:ascii="Arial" w:hAnsi="Arial" w:cs="Arial"/>
          <w:color w:val="000000" w:themeColor="text1"/>
        </w:rPr>
        <w:t xml:space="preserve"> kalma süresi ise 0-20 </w:t>
      </w:r>
      <w:proofErr w:type="spellStart"/>
      <w:r w:rsidRPr="009324A5">
        <w:rPr>
          <w:rFonts w:ascii="Arial" w:hAnsi="Arial" w:cs="Arial"/>
          <w:color w:val="000000" w:themeColor="text1"/>
        </w:rPr>
        <w:t>sn</w:t>
      </w:r>
      <w:proofErr w:type="spellEnd"/>
      <w:r w:rsidRPr="009324A5">
        <w:rPr>
          <w:rFonts w:ascii="Arial" w:hAnsi="Arial" w:cs="Arial"/>
          <w:color w:val="000000" w:themeColor="text1"/>
        </w:rPr>
        <w:t xml:space="preserve"> arası ayarlanabilir olmalıdır.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9324A5">
        <w:rPr>
          <w:rFonts w:ascii="Arial" w:hAnsi="Arial" w:cs="Arial"/>
          <w:color w:val="000000" w:themeColor="text1"/>
        </w:rPr>
        <w:t xml:space="preserve">Kapıların </w:t>
      </w:r>
      <w:proofErr w:type="spellStart"/>
      <w:r w:rsidRPr="009324A5">
        <w:rPr>
          <w:rFonts w:ascii="Arial" w:hAnsi="Arial" w:cs="Arial"/>
          <w:color w:val="000000" w:themeColor="text1"/>
        </w:rPr>
        <w:t>mikroprosesor</w:t>
      </w:r>
      <w:proofErr w:type="spellEnd"/>
      <w:r w:rsidRPr="009324A5">
        <w:rPr>
          <w:rFonts w:ascii="Arial" w:hAnsi="Arial" w:cs="Arial"/>
          <w:color w:val="000000" w:themeColor="text1"/>
        </w:rPr>
        <w:t xml:space="preserve"> kontrol ünitelerinin </w:t>
      </w:r>
      <w:proofErr w:type="spellStart"/>
      <w:r w:rsidRPr="009324A5">
        <w:rPr>
          <w:rFonts w:ascii="Arial" w:hAnsi="Arial" w:cs="Arial"/>
          <w:color w:val="000000" w:themeColor="text1"/>
        </w:rPr>
        <w:t>orjinal</w:t>
      </w:r>
      <w:proofErr w:type="spellEnd"/>
      <w:r w:rsidRPr="009324A5">
        <w:rPr>
          <w:rFonts w:ascii="Arial" w:hAnsi="Arial" w:cs="Arial"/>
          <w:color w:val="000000" w:themeColor="text1"/>
        </w:rPr>
        <w:t xml:space="preserve"> software programında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</w:rPr>
      </w:pPr>
      <w:r w:rsidRPr="009324A5">
        <w:rPr>
          <w:rFonts w:ascii="Arial" w:hAnsi="Arial" w:cs="Arial"/>
          <w:color w:val="000000" w:themeColor="text1"/>
        </w:rPr>
        <w:t xml:space="preserve">Arka arkaya konan kapılarda kullanılacak </w:t>
      </w:r>
      <w:proofErr w:type="spellStart"/>
      <w:r w:rsidRPr="009324A5">
        <w:rPr>
          <w:rFonts w:ascii="Arial" w:hAnsi="Arial" w:cs="Arial"/>
          <w:color w:val="000000" w:themeColor="text1"/>
        </w:rPr>
        <w:t>air-lock</w:t>
      </w:r>
      <w:proofErr w:type="spellEnd"/>
      <w:r w:rsidRPr="009324A5">
        <w:rPr>
          <w:rFonts w:ascii="Arial" w:hAnsi="Arial" w:cs="Arial"/>
          <w:color w:val="000000" w:themeColor="text1"/>
        </w:rPr>
        <w:t xml:space="preserve"> özelliği olmalıdır (sonradan kapılara konulacak </w:t>
      </w:r>
      <w:proofErr w:type="spellStart"/>
      <w:r w:rsidRPr="009324A5">
        <w:rPr>
          <w:rFonts w:ascii="Arial" w:hAnsi="Arial" w:cs="Arial"/>
          <w:color w:val="000000" w:themeColor="text1"/>
        </w:rPr>
        <w:t>air-lock</w:t>
      </w:r>
      <w:proofErr w:type="spellEnd"/>
      <w:r w:rsidRPr="009324A5">
        <w:rPr>
          <w:rFonts w:ascii="Arial" w:hAnsi="Arial" w:cs="Arial"/>
          <w:color w:val="000000" w:themeColor="text1"/>
        </w:rPr>
        <w:t xml:space="preserve"> cihazı Kabul edilmeyecektir.)   </w:t>
      </w:r>
    </w:p>
    <w:p w:rsidR="009324A5" w:rsidRPr="009324A5" w:rsidRDefault="009324A5" w:rsidP="009324A5">
      <w:pPr>
        <w:ind w:left="360"/>
        <w:rPr>
          <w:rFonts w:ascii="Arial" w:hAnsi="Arial" w:cs="Arial"/>
          <w:color w:val="000000" w:themeColor="text1"/>
        </w:rPr>
      </w:pPr>
    </w:p>
    <w:p w:rsidR="009324A5" w:rsidRPr="009324A5" w:rsidRDefault="009324A5" w:rsidP="009324A5">
      <w:pPr>
        <w:numPr>
          <w:ilvl w:val="0"/>
          <w:numId w:val="4"/>
        </w:numPr>
        <w:tabs>
          <w:tab w:val="left" w:pos="1440"/>
        </w:tabs>
        <w:rPr>
          <w:rFonts w:ascii="Arial" w:hAnsi="Arial" w:cs="Arial"/>
          <w:color w:val="000000" w:themeColor="text1"/>
        </w:rPr>
      </w:pPr>
      <w:r w:rsidRPr="009324A5">
        <w:rPr>
          <w:rFonts w:ascii="Arial" w:hAnsi="Arial" w:cs="Arial"/>
          <w:color w:val="000000" w:themeColor="text1"/>
        </w:rPr>
        <w:t xml:space="preserve">Hareketli kanatları taşıyan 3’lü </w:t>
      </w:r>
      <w:proofErr w:type="spellStart"/>
      <w:r w:rsidRPr="009324A5">
        <w:rPr>
          <w:rFonts w:ascii="Arial" w:hAnsi="Arial" w:cs="Arial"/>
          <w:color w:val="000000" w:themeColor="text1"/>
        </w:rPr>
        <w:t>taker</w:t>
      </w:r>
      <w:proofErr w:type="spellEnd"/>
      <w:r w:rsidRPr="009324A5">
        <w:rPr>
          <w:rFonts w:ascii="Arial" w:hAnsi="Arial" w:cs="Arial"/>
          <w:color w:val="000000" w:themeColor="text1"/>
        </w:rPr>
        <w:t xml:space="preserve"> sistemi 2 </w:t>
      </w:r>
      <w:proofErr w:type="spellStart"/>
      <w:r w:rsidRPr="009324A5">
        <w:rPr>
          <w:rFonts w:ascii="Arial" w:hAnsi="Arial" w:cs="Arial"/>
          <w:color w:val="000000" w:themeColor="text1"/>
        </w:rPr>
        <w:t>li</w:t>
      </w:r>
      <w:proofErr w:type="spellEnd"/>
      <w:r w:rsidRPr="009324A5">
        <w:rPr>
          <w:rFonts w:ascii="Arial" w:hAnsi="Arial" w:cs="Arial"/>
          <w:color w:val="000000" w:themeColor="text1"/>
        </w:rPr>
        <w:t xml:space="preserve"> gruplar </w:t>
      </w:r>
      <w:proofErr w:type="gramStart"/>
      <w:r w:rsidRPr="009324A5">
        <w:rPr>
          <w:rFonts w:ascii="Arial" w:hAnsi="Arial" w:cs="Arial"/>
          <w:color w:val="000000" w:themeColor="text1"/>
        </w:rPr>
        <w:t>halinde ,</w:t>
      </w:r>
      <w:proofErr w:type="gramEnd"/>
      <w:r w:rsidRPr="009324A5">
        <w:rPr>
          <w:rFonts w:ascii="Arial" w:hAnsi="Arial" w:cs="Arial"/>
          <w:color w:val="000000" w:themeColor="text1"/>
        </w:rPr>
        <w:t xml:space="preserve"> 2 altta </w:t>
      </w:r>
      <w:smartTag w:uri="urn:schemas-microsoft-com:office:smarttags" w:element="metricconverter">
        <w:smartTagPr>
          <w:attr w:name="ProductID" w:val="60 mm"/>
        </w:smartTagPr>
        <w:r w:rsidRPr="009324A5">
          <w:rPr>
            <w:rFonts w:ascii="Arial" w:hAnsi="Arial" w:cs="Arial"/>
            <w:color w:val="000000" w:themeColor="text1"/>
          </w:rPr>
          <w:t>60 mm</w:t>
        </w:r>
      </w:smartTag>
      <w:r w:rsidRPr="009324A5">
        <w:rPr>
          <w:rFonts w:ascii="Arial" w:hAnsi="Arial" w:cs="Arial"/>
          <w:color w:val="000000" w:themeColor="text1"/>
        </w:rPr>
        <w:t xml:space="preserve"> çapında + 1 üstte </w:t>
      </w:r>
      <w:smartTag w:uri="urn:schemas-microsoft-com:office:smarttags" w:element="metricconverter">
        <w:smartTagPr>
          <w:attr w:name="ProductID" w:val="35 mm"/>
        </w:smartTagPr>
        <w:r w:rsidRPr="009324A5">
          <w:rPr>
            <w:rFonts w:ascii="Arial" w:hAnsi="Arial" w:cs="Arial"/>
            <w:color w:val="000000" w:themeColor="text1"/>
          </w:rPr>
          <w:t>35 mm</w:t>
        </w:r>
      </w:smartTag>
      <w:r w:rsidRPr="009324A5">
        <w:rPr>
          <w:rFonts w:ascii="Arial" w:hAnsi="Arial" w:cs="Arial"/>
          <w:color w:val="000000" w:themeColor="text1"/>
        </w:rPr>
        <w:t xml:space="preserve"> çapında ve özel dizayn edilmiş, aşınmaz malzemeden olacaktır. </w:t>
      </w:r>
    </w:p>
    <w:p w:rsidR="009324A5" w:rsidRPr="009324A5" w:rsidRDefault="009324A5" w:rsidP="009324A5">
      <w:pPr>
        <w:ind w:left="720"/>
        <w:rPr>
          <w:rFonts w:ascii="Arial" w:hAnsi="Arial" w:cs="Arial"/>
          <w:color w:val="000000" w:themeColor="text1"/>
        </w:rPr>
      </w:pPr>
    </w:p>
    <w:p w:rsidR="009324A5" w:rsidRPr="009324A5" w:rsidRDefault="009324A5" w:rsidP="009324A5">
      <w:pPr>
        <w:numPr>
          <w:ilvl w:val="0"/>
          <w:numId w:val="4"/>
        </w:numPr>
        <w:ind w:right="-288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 xml:space="preserve">%95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rutubet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 -5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ila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+50</w:t>
      </w:r>
      <w:r w:rsidRPr="009324A5">
        <w:rPr>
          <w:rFonts w:ascii="Arial" w:hAnsi="Arial" w:cs="Arial"/>
          <w:color w:val="000000" w:themeColor="text1"/>
        </w:rPr>
        <w:sym w:font="Symbol" w:char="F0B0"/>
      </w:r>
      <w:r w:rsidRPr="009324A5">
        <w:rPr>
          <w:rFonts w:ascii="Arial" w:hAnsi="Arial" w:cs="Arial"/>
          <w:color w:val="000000" w:themeColor="text1"/>
          <w:lang w:val="de-DE"/>
        </w:rPr>
        <w:t xml:space="preserve"> C de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çalışmaya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uygun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korozyona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karsı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</w:p>
    <w:p w:rsidR="009324A5" w:rsidRPr="009324A5" w:rsidRDefault="009324A5" w:rsidP="009324A5">
      <w:pPr>
        <w:ind w:left="709" w:right="-288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korumalı</w:t>
      </w:r>
      <w:proofErr w:type="spellEnd"/>
    </w:p>
    <w:p w:rsidR="009324A5" w:rsidRPr="009324A5" w:rsidRDefault="009324A5" w:rsidP="009324A5">
      <w:pPr>
        <w:ind w:left="720" w:right="-288"/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ind w:right="-288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Radarları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1/500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saniye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algılama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hızına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sahip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Radar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etki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</w:p>
    <w:p w:rsidR="009324A5" w:rsidRPr="009324A5" w:rsidRDefault="009324A5" w:rsidP="009324A5">
      <w:pPr>
        <w:ind w:left="709" w:right="-288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açıları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ayarlanabilir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Radarın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kalp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piline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elektronik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cihazlara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</w:p>
    <w:p w:rsidR="009324A5" w:rsidRPr="009324A5" w:rsidRDefault="009324A5" w:rsidP="009324A5">
      <w:pPr>
        <w:ind w:left="709" w:right="-288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zarar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vermemesi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gereklidir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Ses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hareketsiz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cisimlerden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etkilenmeyecek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yapıda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    </w:t>
      </w:r>
    </w:p>
    <w:p w:rsidR="009324A5" w:rsidRPr="009324A5" w:rsidRDefault="009324A5" w:rsidP="009324A5">
      <w:pPr>
        <w:ind w:left="709" w:right="-288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olmalıdır</w:t>
      </w:r>
      <w:proofErr w:type="spellEnd"/>
    </w:p>
    <w:p w:rsidR="009324A5" w:rsidRPr="009324A5" w:rsidRDefault="009324A5" w:rsidP="009324A5">
      <w:pPr>
        <w:ind w:left="720"/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ind w:right="-648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Emniyet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açısından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fotosel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algılamalı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kapanma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</w:p>
    <w:p w:rsidR="009324A5" w:rsidRPr="009324A5" w:rsidRDefault="009324A5" w:rsidP="009324A5">
      <w:pPr>
        <w:ind w:left="360" w:right="-648"/>
        <w:rPr>
          <w:rFonts w:ascii="Arial" w:hAnsi="Arial" w:cs="Arial"/>
          <w:color w:val="000000" w:themeColor="text1"/>
          <w:lang w:val="de-DE"/>
        </w:rPr>
      </w:pPr>
    </w:p>
    <w:p w:rsidR="00F91158" w:rsidRDefault="009324A5" w:rsidP="009324A5">
      <w:pPr>
        <w:numPr>
          <w:ilvl w:val="0"/>
          <w:numId w:val="4"/>
        </w:numPr>
        <w:ind w:right="-648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lastRenderedPageBreak/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kanatlarında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kullanılacak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camlar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r w:rsidR="00F91158">
        <w:rPr>
          <w:rFonts w:ascii="Arial" w:hAnsi="Arial" w:cs="Arial"/>
          <w:color w:val="000000" w:themeColor="text1"/>
          <w:lang w:val="de-DE"/>
        </w:rPr>
        <w:t>EN 1063 BR6 NS</w:t>
      </w:r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olmalıdır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</w:p>
    <w:p w:rsidR="00F91158" w:rsidRDefault="00F91158" w:rsidP="00F91158">
      <w:pPr>
        <w:pStyle w:val="ListeParagraf"/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ind w:right="-648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Sessiz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çalışma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özelliği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(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ses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kesme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yastık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)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olmalıdır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de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mekanizma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yüksekliği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smartTag w:uri="urn:schemas-microsoft-com:office:smarttags" w:element="metricconverter">
        <w:smartTagPr>
          <w:attr w:name="ProductID" w:val="12. cm"/>
        </w:smartTagPr>
        <w:r w:rsidRPr="009324A5">
          <w:rPr>
            <w:rFonts w:ascii="Arial" w:hAnsi="Arial" w:cs="Arial"/>
            <w:color w:val="000000" w:themeColor="text1"/>
            <w:lang w:val="de-DE"/>
          </w:rPr>
          <w:t>12. cm</w:t>
        </w:r>
      </w:smartTag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kanatların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asıldığı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mekanizma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rayı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üzerinde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boşluğa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polietilen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malzemeden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özel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yatak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Yatak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üzerine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tekerlek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formuna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uygun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parça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alüminyum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ray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geçirilmiş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sayede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mevcut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yatak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üzerinde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çalışan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ray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sessiz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çalışmasını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sağlayacak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uzun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yıllar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sonra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rayda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oluşabilecek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aşınmalar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sonucu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komple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mekanizmanın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değiştirilmesi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yerinde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sadece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ray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parçasının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değiştirilmesine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imkan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vererek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yüksek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servis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bedeli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riskini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ortadan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kaldıracaktır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ind w:left="720" w:right="-648"/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pStyle w:val="Balk1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Mekanizma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sistemi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İlk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kurulum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aşamasında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verilen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parametreler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doğrultusunda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       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enkoder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ile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hafızaya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almalı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değiştirilen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parametreleri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de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hafızasına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ekleyerek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      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optimum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çalışmayı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>sağlamalıdır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r w:rsidRPr="009324A5">
        <w:rPr>
          <w:rFonts w:ascii="Arial" w:hAnsi="Arial" w:cs="Arial"/>
          <w:color w:val="000000" w:themeColor="text1"/>
          <w:sz w:val="24"/>
          <w:szCs w:val="24"/>
          <w:lang w:val="fr-FR"/>
        </w:rPr>
        <w:t>(</w:t>
      </w:r>
      <w:proofErr w:type="spellStart"/>
      <w:proofErr w:type="gramStart"/>
      <w:r w:rsidRPr="009324A5">
        <w:rPr>
          <w:rFonts w:ascii="Arial" w:hAnsi="Arial" w:cs="Arial"/>
          <w:color w:val="000000" w:themeColor="text1"/>
          <w:sz w:val="24"/>
          <w:szCs w:val="24"/>
          <w:lang w:val="fr-FR"/>
        </w:rPr>
        <w:t>açılma,kapanma</w:t>
      </w:r>
      <w:proofErr w:type="gramEnd"/>
      <w:r w:rsidRPr="009324A5">
        <w:rPr>
          <w:rFonts w:ascii="Arial" w:hAnsi="Arial" w:cs="Arial"/>
          <w:color w:val="000000" w:themeColor="text1"/>
          <w:sz w:val="24"/>
          <w:szCs w:val="24"/>
          <w:lang w:val="fr-FR"/>
        </w:rPr>
        <w:t>,yavaşlama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fr-FR"/>
        </w:rPr>
        <w:t>limit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switch vs..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fr-FR"/>
        </w:rPr>
        <w:t>ayarları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sz w:val="24"/>
          <w:szCs w:val="24"/>
          <w:lang w:val="fr-FR"/>
        </w:rPr>
        <w:t>gibi</w:t>
      </w:r>
      <w:proofErr w:type="spellEnd"/>
      <w:r w:rsidRPr="009324A5">
        <w:rPr>
          <w:rFonts w:ascii="Arial" w:hAnsi="Arial" w:cs="Arial"/>
          <w:color w:val="000000" w:themeColor="text1"/>
          <w:sz w:val="24"/>
          <w:szCs w:val="24"/>
          <w:lang w:val="fr-FR"/>
        </w:rPr>
        <w:t>)</w:t>
      </w:r>
    </w:p>
    <w:p w:rsidR="009324A5" w:rsidRPr="009324A5" w:rsidRDefault="009324A5" w:rsidP="009324A5">
      <w:pPr>
        <w:pStyle w:val="GvdeMetni"/>
        <w:rPr>
          <w:rFonts w:cs="Arial"/>
          <w:color w:val="000000" w:themeColor="text1"/>
          <w:sz w:val="24"/>
          <w:szCs w:val="24"/>
          <w:lang w:val="fr-FR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fr-FR"/>
        </w:rPr>
      </w:pP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Ayrıca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;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açılma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kapanma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hızları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bekleme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süresi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farklı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yavaşlama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kapanma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 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fr-FR"/>
        </w:rPr>
      </w:pPr>
      <w:proofErr w:type="spellStart"/>
      <w:proofErr w:type="gramStart"/>
      <w:r w:rsidRPr="009324A5">
        <w:rPr>
          <w:rFonts w:ascii="Arial" w:hAnsi="Arial" w:cs="Arial"/>
          <w:color w:val="000000" w:themeColor="text1"/>
          <w:lang w:val="fr-FR"/>
        </w:rPr>
        <w:t>mesafeleri</w:t>
      </w:r>
      <w:proofErr w:type="spellEnd"/>
      <w:proofErr w:type="gramEnd"/>
      <w:r w:rsidRPr="009324A5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eczane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kış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konumu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)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rahatlıkla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düzenlenebilmelidir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>.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fr-FR"/>
        </w:rPr>
      </w:pP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Mekanizmanın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yukarıda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bahsedilen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ayarları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diğer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ayarlar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dip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switch ile   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fr-FR"/>
        </w:rPr>
      </w:pP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Programlanabilmeli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mekanizmanın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tüm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kontrol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seçenekleri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çok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fr-FR"/>
        </w:rPr>
        <w:t>fonksiyonlu</w:t>
      </w:r>
      <w:proofErr w:type="spellEnd"/>
      <w:r w:rsidRPr="009324A5">
        <w:rPr>
          <w:rFonts w:ascii="Arial" w:hAnsi="Arial" w:cs="Arial"/>
          <w:color w:val="000000" w:themeColor="text1"/>
          <w:lang w:val="fr-FR"/>
        </w:rPr>
        <w:t xml:space="preserve">  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b/>
          <w:bCs/>
          <w:color w:val="000000" w:themeColor="text1"/>
          <w:lang w:val="de-DE"/>
        </w:rPr>
        <w:t>KONTROL ANAHTARI</w:t>
      </w:r>
      <w:r w:rsidRPr="009324A5">
        <w:rPr>
          <w:rFonts w:ascii="Arial" w:hAnsi="Arial" w:cs="Arial"/>
          <w:color w:val="000000" w:themeColor="text1"/>
          <w:lang w:val="de-DE"/>
        </w:rPr>
        <w:t xml:space="preserve"> (Digital-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KeyPad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)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ile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seçilebilmelidir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Kontrol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Anahtarı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(Digital Key-Pad) direkt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otomatik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kullanıcısının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çok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rahatlıkla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kullanabileceği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şekilde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digital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tasarlanmış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kontrol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sistemlerini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seçebileceği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başkaları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tarafından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kullanılmayı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engellemek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için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anahtarla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kilitlenebilen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KAPI ARIZALARINI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ışık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sembol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led’leri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ile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bildiren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yapıda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tasarlanmış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elektronik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kontrol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kutusu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şeklinde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olmalıdır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ind w:left="555"/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pStyle w:val="GvdeMetni2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324A5">
        <w:rPr>
          <w:color w:val="000000" w:themeColor="text1"/>
          <w:sz w:val="24"/>
          <w:szCs w:val="24"/>
        </w:rPr>
        <w:t xml:space="preserve">Digital Key-Pad </w:t>
      </w:r>
      <w:proofErr w:type="spellStart"/>
      <w:r w:rsidRPr="009324A5">
        <w:rPr>
          <w:color w:val="000000" w:themeColor="text1"/>
          <w:sz w:val="24"/>
          <w:szCs w:val="24"/>
        </w:rPr>
        <w:t>üzerinden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kapının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açılma,kapanma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hızlarını</w:t>
      </w:r>
      <w:proofErr w:type="spellEnd"/>
      <w:r w:rsidRPr="009324A5">
        <w:rPr>
          <w:color w:val="000000" w:themeColor="text1"/>
          <w:sz w:val="24"/>
          <w:szCs w:val="24"/>
        </w:rPr>
        <w:t xml:space="preserve">, </w:t>
      </w:r>
      <w:proofErr w:type="spellStart"/>
      <w:r w:rsidRPr="009324A5">
        <w:rPr>
          <w:color w:val="000000" w:themeColor="text1"/>
          <w:sz w:val="24"/>
          <w:szCs w:val="24"/>
        </w:rPr>
        <w:t>duraklama</w:t>
      </w:r>
      <w:proofErr w:type="spellEnd"/>
      <w:r w:rsidRPr="009324A5">
        <w:rPr>
          <w:color w:val="000000" w:themeColor="text1"/>
          <w:sz w:val="24"/>
          <w:szCs w:val="24"/>
        </w:rPr>
        <w:t xml:space="preserve">  </w:t>
      </w:r>
    </w:p>
    <w:p w:rsidR="009324A5" w:rsidRPr="009324A5" w:rsidRDefault="009324A5" w:rsidP="009324A5">
      <w:pPr>
        <w:pStyle w:val="GvdeMetni2"/>
        <w:ind w:left="709"/>
        <w:rPr>
          <w:color w:val="000000" w:themeColor="text1"/>
          <w:sz w:val="24"/>
          <w:szCs w:val="24"/>
        </w:rPr>
      </w:pPr>
      <w:proofErr w:type="spellStart"/>
      <w:r w:rsidRPr="009324A5">
        <w:rPr>
          <w:color w:val="000000" w:themeColor="text1"/>
          <w:sz w:val="24"/>
          <w:szCs w:val="24"/>
        </w:rPr>
        <w:t>mesafelerini</w:t>
      </w:r>
      <w:proofErr w:type="spellEnd"/>
      <w:r w:rsidRPr="009324A5">
        <w:rPr>
          <w:color w:val="000000" w:themeColor="text1"/>
          <w:sz w:val="24"/>
          <w:szCs w:val="24"/>
        </w:rPr>
        <w:t xml:space="preserve">, </w:t>
      </w:r>
      <w:proofErr w:type="spellStart"/>
      <w:r w:rsidRPr="009324A5">
        <w:rPr>
          <w:color w:val="000000" w:themeColor="text1"/>
          <w:sz w:val="24"/>
          <w:szCs w:val="24"/>
        </w:rPr>
        <w:t>tüm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potansiyometre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ayarlarını</w:t>
      </w:r>
      <w:proofErr w:type="spellEnd"/>
      <w:r w:rsidRPr="009324A5">
        <w:rPr>
          <w:color w:val="000000" w:themeColor="text1"/>
          <w:sz w:val="24"/>
          <w:szCs w:val="24"/>
        </w:rPr>
        <w:t xml:space="preserve">, switch </w:t>
      </w:r>
      <w:proofErr w:type="spellStart"/>
      <w:r w:rsidRPr="009324A5">
        <w:rPr>
          <w:color w:val="000000" w:themeColor="text1"/>
          <w:sz w:val="24"/>
          <w:szCs w:val="24"/>
        </w:rPr>
        <w:t>ayarlarını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mekanizma</w:t>
      </w:r>
      <w:proofErr w:type="spellEnd"/>
      <w:r w:rsidRPr="009324A5">
        <w:rPr>
          <w:color w:val="000000" w:themeColor="text1"/>
          <w:sz w:val="24"/>
          <w:szCs w:val="24"/>
        </w:rPr>
        <w:t xml:space="preserve">  </w:t>
      </w:r>
    </w:p>
    <w:p w:rsidR="009324A5" w:rsidRPr="009324A5" w:rsidRDefault="009324A5" w:rsidP="009324A5">
      <w:pPr>
        <w:pStyle w:val="GvdeMetni2"/>
        <w:ind w:left="709"/>
        <w:rPr>
          <w:color w:val="000000" w:themeColor="text1"/>
          <w:sz w:val="24"/>
          <w:szCs w:val="24"/>
        </w:rPr>
      </w:pPr>
      <w:proofErr w:type="spellStart"/>
      <w:r w:rsidRPr="009324A5">
        <w:rPr>
          <w:color w:val="000000" w:themeColor="text1"/>
          <w:sz w:val="24"/>
          <w:szCs w:val="24"/>
        </w:rPr>
        <w:t>kapağını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açmadan</w:t>
      </w:r>
      <w:proofErr w:type="spellEnd"/>
      <w:r w:rsidRPr="009324A5">
        <w:rPr>
          <w:color w:val="000000" w:themeColor="text1"/>
          <w:sz w:val="24"/>
          <w:szCs w:val="24"/>
        </w:rPr>
        <w:t xml:space="preserve">, </w:t>
      </w:r>
      <w:proofErr w:type="spellStart"/>
      <w:r w:rsidRPr="009324A5">
        <w:rPr>
          <w:color w:val="000000" w:themeColor="text1"/>
          <w:sz w:val="24"/>
          <w:szCs w:val="24"/>
        </w:rPr>
        <w:t>ayar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yapabilme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sistemine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sahip</w:t>
      </w:r>
      <w:proofErr w:type="spellEnd"/>
      <w:r w:rsidRPr="009324A5">
        <w:rPr>
          <w:color w:val="000000" w:themeColor="text1"/>
          <w:sz w:val="24"/>
          <w:szCs w:val="24"/>
        </w:rPr>
        <w:t xml:space="preserve"> HİGH-TECH </w:t>
      </w:r>
      <w:proofErr w:type="spellStart"/>
      <w:r w:rsidRPr="009324A5">
        <w:rPr>
          <w:color w:val="000000" w:themeColor="text1"/>
          <w:sz w:val="24"/>
          <w:szCs w:val="24"/>
        </w:rPr>
        <w:t>bir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teknolojiye</w:t>
      </w:r>
      <w:proofErr w:type="spellEnd"/>
      <w:r w:rsidRPr="009324A5">
        <w:rPr>
          <w:color w:val="000000" w:themeColor="text1"/>
          <w:sz w:val="24"/>
          <w:szCs w:val="24"/>
        </w:rPr>
        <w:t xml:space="preserve">  </w:t>
      </w:r>
    </w:p>
    <w:p w:rsidR="009324A5" w:rsidRPr="009324A5" w:rsidRDefault="009324A5" w:rsidP="009324A5">
      <w:pPr>
        <w:pStyle w:val="GvdeMetni2"/>
        <w:ind w:left="709"/>
        <w:rPr>
          <w:b/>
          <w:bCs/>
          <w:color w:val="000000" w:themeColor="text1"/>
          <w:sz w:val="24"/>
          <w:szCs w:val="24"/>
          <w:u w:val="single"/>
        </w:rPr>
      </w:pPr>
      <w:proofErr w:type="spellStart"/>
      <w:r w:rsidRPr="009324A5">
        <w:rPr>
          <w:color w:val="000000" w:themeColor="text1"/>
          <w:sz w:val="24"/>
          <w:szCs w:val="24"/>
        </w:rPr>
        <w:t>sahip</w:t>
      </w:r>
      <w:proofErr w:type="spellEnd"/>
      <w:r w:rsidRPr="009324A5">
        <w:rPr>
          <w:color w:val="000000" w:themeColor="text1"/>
          <w:sz w:val="24"/>
          <w:szCs w:val="24"/>
        </w:rPr>
        <w:t xml:space="preserve"> </w:t>
      </w:r>
      <w:proofErr w:type="spellStart"/>
      <w:r w:rsidRPr="009324A5">
        <w:rPr>
          <w:color w:val="000000" w:themeColor="text1"/>
          <w:sz w:val="24"/>
          <w:szCs w:val="24"/>
        </w:rPr>
        <w:t>olmalıdır</w:t>
      </w:r>
      <w:proofErr w:type="spellEnd"/>
      <w:r w:rsidRPr="009324A5">
        <w:rPr>
          <w:color w:val="000000" w:themeColor="text1"/>
          <w:sz w:val="24"/>
          <w:szCs w:val="24"/>
        </w:rPr>
        <w:t>.</w:t>
      </w:r>
    </w:p>
    <w:p w:rsidR="009324A5" w:rsidRPr="009324A5" w:rsidRDefault="009324A5" w:rsidP="009324A5">
      <w:pPr>
        <w:rPr>
          <w:rFonts w:ascii="Arial" w:hAnsi="Arial" w:cs="Arial"/>
          <w:b/>
          <w:bCs/>
          <w:color w:val="000000" w:themeColor="text1"/>
          <w:u w:val="single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 xml:space="preserve">Digital Key-Pad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Üzerinden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aşağıda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belirtilen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tüm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özellikleri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çok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rahat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seçilebilmelidir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>*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İç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dış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radarın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aktif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hale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getirilmesi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(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çift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taraflı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trafik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akışı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)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>*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İç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veya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dış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radarın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iptal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edilmesi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(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taraflı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trafik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akışı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)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>*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Radarların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tamamen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iptal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edilmesi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(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trafik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akışına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izin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olmaması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)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>*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tamamen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bırakılabilmesi</w:t>
      </w:r>
      <w:proofErr w:type="spellEnd"/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>*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gece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kilitlenebilmesi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>*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Eczane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konumuna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alabilme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(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10cm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açılabilmesi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konumu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)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>*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Kış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konumu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(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yarım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açılabilme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özelliği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)</w:t>
      </w:r>
    </w:p>
    <w:p w:rsidR="009324A5" w:rsidRPr="009324A5" w:rsidRDefault="009324A5" w:rsidP="009324A5">
      <w:pPr>
        <w:rPr>
          <w:rFonts w:ascii="Arial" w:hAnsi="Arial" w:cs="Arial"/>
          <w:b/>
          <w:bCs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1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Adet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uzaktan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kumanda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her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ile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birlikte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standart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verilmelidir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Uzaktan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Kumanda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gerekli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zamanlarda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olduğunda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güvenlik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amaçlı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sadece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yetkili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kişiye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geçiş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imkanı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sağlamak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amacıyla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kullanılacaktır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b/>
          <w:bCs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lastRenderedPageBreak/>
        <w:t xml:space="preserve">Panik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çıkış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sistemi</w:t>
      </w:r>
      <w:r w:rsidRPr="009324A5">
        <w:rPr>
          <w:rFonts w:ascii="Arial" w:hAnsi="Arial" w:cs="Arial"/>
          <w:b/>
          <w:bCs/>
          <w:color w:val="000000" w:themeColor="text1"/>
          <w:lang w:val="de-DE"/>
        </w:rPr>
        <w:t>:</w:t>
      </w:r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panik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çıkış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sistemine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uygun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yapıda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panik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alarm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bağlantısı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yapıldığı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taktirde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alarm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verilir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verilmez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açılmalı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kalmalı,ayrıca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Digital Key Pad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üzerindende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tamamen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kalmasıda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fonksiyonuda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devreye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sokulabilmeli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 Profil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idare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tarafından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talep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edildiği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takdirde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BREAK – AUT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olabilir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</w:p>
    <w:p w:rsidR="009324A5" w:rsidRPr="009324A5" w:rsidRDefault="009324A5" w:rsidP="009324A5">
      <w:pPr>
        <w:rPr>
          <w:rFonts w:ascii="Arial" w:hAnsi="Arial" w:cs="Arial"/>
          <w:b/>
          <w:bCs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Elektrik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kesildiğinde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yarı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otomatik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sistem</w:t>
      </w:r>
      <w:r w:rsidRPr="009324A5">
        <w:rPr>
          <w:rFonts w:ascii="Arial" w:hAnsi="Arial" w:cs="Arial"/>
          <w:b/>
          <w:bCs/>
          <w:color w:val="000000" w:themeColor="text1"/>
          <w:lang w:val="de-DE"/>
        </w:rPr>
        <w:t>:</w:t>
      </w:r>
      <w:r w:rsidRPr="009324A5">
        <w:rPr>
          <w:rFonts w:ascii="Arial" w:hAnsi="Arial" w:cs="Arial"/>
          <w:color w:val="000000" w:themeColor="text1"/>
          <w:lang w:val="de-DE"/>
        </w:rPr>
        <w:t>Elektrik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kesintilerinde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mekanizması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2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türlü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seçim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olanağı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vermeli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 xml:space="preserve">1-)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istenildiğinde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elektrik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kesildiğinde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kalmamalı</w:t>
      </w:r>
      <w:proofErr w:type="spellEnd"/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 xml:space="preserve">2-)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istenildiğinde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elektrik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kesildiğinde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açılmalı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kalmalı</w:t>
      </w:r>
      <w:proofErr w:type="spellEnd"/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ayrıca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elektrik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kesildiğinde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elle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manuel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çok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rahat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açılıp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 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kapatılabilmelidir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pStyle w:val="HeadingBase"/>
        <w:keepNext w:val="0"/>
        <w:keepLines w:val="0"/>
        <w:spacing w:line="240" w:lineRule="auto"/>
        <w:ind w:left="60"/>
        <w:rPr>
          <w:rFonts w:ascii="Arial" w:hAnsi="Arial" w:cs="Arial"/>
          <w:color w:val="000000" w:themeColor="text1"/>
          <w:spacing w:val="-5"/>
          <w:kern w:val="0"/>
          <w:sz w:val="24"/>
          <w:szCs w:val="24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b/>
          <w:bCs/>
          <w:color w:val="000000" w:themeColor="text1"/>
          <w:lang w:val="de-DE"/>
        </w:rPr>
        <w:t>Akıllı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algılama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teknolojisi</w:t>
      </w:r>
      <w:r w:rsidRPr="009324A5">
        <w:rPr>
          <w:rFonts w:ascii="Arial" w:hAnsi="Arial" w:cs="Arial"/>
          <w:b/>
          <w:bCs/>
          <w:color w:val="000000" w:themeColor="text1"/>
          <w:lang w:val="de-DE"/>
        </w:rPr>
        <w:t>:</w:t>
      </w:r>
      <w:r w:rsidRPr="009324A5">
        <w:rPr>
          <w:rFonts w:ascii="Arial" w:hAnsi="Arial" w:cs="Arial"/>
          <w:color w:val="000000" w:themeColor="text1"/>
          <w:lang w:val="de-DE"/>
        </w:rPr>
        <w:t>Otomatik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kapılar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geçiş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koridorlarına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çok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yakın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noktalarda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kapıların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önlerinden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geçiş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yapan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kişilere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kapının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açılmadığı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konum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 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özelliğine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sahip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olmalıdır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pozisyonda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direk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radara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doğru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hareket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algılandığında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tamamen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açılıyor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Akıllı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bekleme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özelliği</w:t>
      </w:r>
      <w:r w:rsidRPr="009324A5">
        <w:rPr>
          <w:rFonts w:ascii="Arial" w:hAnsi="Arial" w:cs="Arial"/>
          <w:b/>
          <w:bCs/>
          <w:color w:val="000000" w:themeColor="text1"/>
          <w:lang w:val="de-DE"/>
        </w:rPr>
        <w:t>:</w:t>
      </w:r>
      <w:r w:rsidRPr="009324A5">
        <w:rPr>
          <w:rFonts w:ascii="Arial" w:hAnsi="Arial" w:cs="Arial"/>
          <w:color w:val="000000" w:themeColor="text1"/>
          <w:lang w:val="de-DE"/>
        </w:rPr>
        <w:t>Kapıda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yoğun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insan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trafiği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olduğunda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açılıp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</w:t>
      </w:r>
    </w:p>
    <w:p w:rsidR="009324A5" w:rsidRPr="009324A5" w:rsidRDefault="009324A5" w:rsidP="009324A5">
      <w:pPr>
        <w:ind w:left="709"/>
        <w:jc w:val="both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kapanma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sürecine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girdiğinde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kapanmadan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her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sinyal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alışında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kapanma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     </w:t>
      </w:r>
    </w:p>
    <w:p w:rsidR="009324A5" w:rsidRPr="009324A5" w:rsidRDefault="009324A5" w:rsidP="009324A5">
      <w:pPr>
        <w:ind w:left="709"/>
        <w:jc w:val="both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sürecini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otomatik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her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seferinde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artırarak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bekleme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sürecini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otomatik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    </w:t>
      </w:r>
    </w:p>
    <w:p w:rsidR="009324A5" w:rsidRPr="009324A5" w:rsidRDefault="009324A5" w:rsidP="009324A5">
      <w:pPr>
        <w:ind w:left="709"/>
        <w:jc w:val="both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uzatmalı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her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sinyal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alışında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daha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fazla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bekleme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zamanına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sahip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</w:t>
      </w:r>
    </w:p>
    <w:p w:rsidR="009324A5" w:rsidRPr="009324A5" w:rsidRDefault="009324A5" w:rsidP="009324A5">
      <w:pPr>
        <w:ind w:left="709"/>
        <w:jc w:val="both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olmalıdır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durum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tamamen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kapandığında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ortadan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kalkmalı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 </w:t>
      </w:r>
    </w:p>
    <w:p w:rsidR="009324A5" w:rsidRPr="009324A5" w:rsidRDefault="009324A5" w:rsidP="009324A5">
      <w:pPr>
        <w:ind w:left="709"/>
        <w:jc w:val="both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 xml:space="preserve">normal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ayarına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geri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dönmelidir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Otomatik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Ayarlı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Yarım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açılma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u w:val="single"/>
          <w:lang w:val="de-DE"/>
        </w:rPr>
        <w:t>özelliği</w:t>
      </w:r>
      <w:r w:rsidRPr="009324A5">
        <w:rPr>
          <w:rFonts w:ascii="Arial" w:hAnsi="Arial" w:cs="Arial"/>
          <w:color w:val="000000" w:themeColor="text1"/>
          <w:lang w:val="de-DE"/>
        </w:rPr>
        <w:t>:Kapı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kış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pozisyonunda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iken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yoğun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 xml:space="preserve">insan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trafiği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olduğunda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kendiliğinden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kanatları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açmalı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yoğun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             </w:t>
      </w:r>
    </w:p>
    <w:p w:rsidR="009324A5" w:rsidRPr="009324A5" w:rsidRDefault="009324A5" w:rsidP="009324A5">
      <w:pPr>
        <w:ind w:left="709"/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trafik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bitip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kapandığında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tekrar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otomatik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kış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pozisyonuna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geçmeli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ind w:left="555"/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bCs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Mekanizma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tüm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kartlı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şifreli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butonlu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geçiş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(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access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ccontrol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)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sistemlerine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bağlanabilme</w:t>
      </w:r>
      <w:proofErr w:type="spellEnd"/>
      <w:r w:rsidRPr="009324A5">
        <w:rPr>
          <w:rFonts w:ascii="Arial" w:hAnsi="Arial" w:cs="Arial"/>
          <w:b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özelliğine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sahip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olmalıdır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>.</w:t>
      </w:r>
    </w:p>
    <w:p w:rsidR="009324A5" w:rsidRPr="009324A5" w:rsidRDefault="009324A5" w:rsidP="009324A5">
      <w:pPr>
        <w:ind w:left="555"/>
        <w:rPr>
          <w:rFonts w:ascii="Arial" w:hAnsi="Arial" w:cs="Arial"/>
          <w:bCs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bCs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Otomatik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kapıya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ait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CE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belgesi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olmaldır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verilecek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belge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ya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orjinal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CE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belgesi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yada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ithal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sistem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ise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o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ülkede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bulunan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Türk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konsolosluklarınca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ve O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ülkenin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ticaret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odası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tarafından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onaylanmış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orjinal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bir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kopyası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Cs/>
          <w:color w:val="000000" w:themeColor="text1"/>
          <w:lang w:val="de-DE"/>
        </w:rPr>
        <w:t>olmalıdır</w:t>
      </w:r>
      <w:proofErr w:type="spellEnd"/>
      <w:r w:rsidRPr="009324A5">
        <w:rPr>
          <w:rFonts w:ascii="Arial" w:hAnsi="Arial" w:cs="Arial"/>
          <w:bCs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bCs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İthalatçısı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firma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TUV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kalite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belgesine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sahip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</w:p>
    <w:p w:rsidR="009324A5" w:rsidRPr="009324A5" w:rsidRDefault="009324A5" w:rsidP="009324A5">
      <w:pPr>
        <w:ind w:left="360"/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İthalatçı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uygulayıcı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firma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TSE Hizmet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yeterlilik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belgesine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sahip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ithalatını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üretimini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yapan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firma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,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montajını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yaptığı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ürünlere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2 (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iki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)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yıl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garanti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verecektir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Verilecek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garanti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T.C.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lang w:val="de-DE"/>
        </w:rPr>
        <w:t>Sanayi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lang w:val="de-DE"/>
        </w:rPr>
        <w:t>Ticaret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lang w:val="de-DE"/>
        </w:rPr>
        <w:t>Bakanlığı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lang w:val="de-DE"/>
        </w:rPr>
        <w:t>Tüketicinin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lang w:val="de-DE"/>
        </w:rPr>
        <w:t>Rekabetin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lang w:val="de-DE"/>
        </w:rPr>
        <w:t>Korunması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lang w:val="de-DE"/>
        </w:rPr>
        <w:t>Genel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lang w:val="de-DE"/>
        </w:rPr>
        <w:t>Müdürlüğü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b/>
          <w:bCs/>
          <w:color w:val="000000" w:themeColor="text1"/>
          <w:lang w:val="de-DE"/>
        </w:rPr>
        <w:t>onaylı</w:t>
      </w:r>
      <w:proofErr w:type="spellEnd"/>
      <w:r w:rsidRPr="009324A5">
        <w:rPr>
          <w:rFonts w:ascii="Arial" w:hAnsi="Arial" w:cs="Arial"/>
          <w:b/>
          <w:bCs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. 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Montajı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gerçekleştirilecek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kapılar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malzemeler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yeni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ve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hiç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kullanılmamış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 xml:space="preserve">Firma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yapılması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istenilen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kapıları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montaj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dahil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çalışır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vaziyette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anahtar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teslimi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yapacaktır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 xml:space="preserve">Firma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yaptığı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kapılar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ile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ilgili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referans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verecektir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Tüm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malzemleri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ithal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ürün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olacaktır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 xml:space="preserve">Firma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mekanizma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ile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alakalı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her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zaman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yeterli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yedek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parça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stoğu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bulundurduğunu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belgeleyecektir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324A5" w:rsidRPr="009324A5" w:rsidRDefault="009324A5" w:rsidP="009324A5">
      <w:pPr>
        <w:numPr>
          <w:ilvl w:val="0"/>
          <w:numId w:val="4"/>
        </w:numPr>
        <w:rPr>
          <w:rFonts w:ascii="Arial" w:hAnsi="Arial" w:cs="Arial"/>
          <w:color w:val="000000" w:themeColor="text1"/>
          <w:lang w:val="de-DE"/>
        </w:rPr>
      </w:pPr>
      <w:r w:rsidRPr="009324A5">
        <w:rPr>
          <w:rFonts w:ascii="Arial" w:hAnsi="Arial" w:cs="Arial"/>
          <w:color w:val="000000" w:themeColor="text1"/>
          <w:lang w:val="de-DE"/>
        </w:rPr>
        <w:t xml:space="preserve">Firma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idare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tarafından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talep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edildiği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takdirde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kapıların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çalışma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sistemleri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ile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ilgili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olarak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işveren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elemanlarına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eğitim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 xml:space="preserve"> </w:t>
      </w:r>
      <w:proofErr w:type="spellStart"/>
      <w:r w:rsidRPr="009324A5">
        <w:rPr>
          <w:rFonts w:ascii="Arial" w:hAnsi="Arial" w:cs="Arial"/>
          <w:color w:val="000000" w:themeColor="text1"/>
          <w:lang w:val="de-DE"/>
        </w:rPr>
        <w:t>verecektir</w:t>
      </w:r>
      <w:proofErr w:type="spellEnd"/>
      <w:r w:rsidRPr="009324A5">
        <w:rPr>
          <w:rFonts w:ascii="Arial" w:hAnsi="Arial" w:cs="Arial"/>
          <w:color w:val="000000" w:themeColor="text1"/>
          <w:lang w:val="de-DE"/>
        </w:rPr>
        <w:t>.</w:t>
      </w:r>
    </w:p>
    <w:p w:rsidR="009324A5" w:rsidRPr="009324A5" w:rsidRDefault="009324A5" w:rsidP="009324A5">
      <w:pPr>
        <w:rPr>
          <w:rFonts w:ascii="Arial" w:hAnsi="Arial" w:cs="Arial"/>
          <w:color w:val="000000" w:themeColor="text1"/>
          <w:lang w:val="de-DE"/>
        </w:rPr>
      </w:pPr>
    </w:p>
    <w:p w:rsidR="00992B54" w:rsidRPr="002252FE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Yukarıdaki teknik özelliklere </w:t>
      </w:r>
      <w:r>
        <w:rPr>
          <w:rFonts w:ascii="Tahoma" w:hAnsi="Tahoma" w:cs="Tahoma"/>
          <w:color w:val="auto"/>
          <w:sz w:val="22"/>
          <w:szCs w:val="22"/>
        </w:rPr>
        <w:t>uygulama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projesi ve detayına uygun olarak Her türlü malzeme ve zayiatı, işçilik, nakliye, yatay ve düşey taşımalar, yükleme-boşaltma, alet edevat giderleri müteahhitlik karı ve genel giderler dâhil</w:t>
      </w:r>
      <w:r>
        <w:rPr>
          <w:rFonts w:ascii="Tahoma" w:hAnsi="Tahoma" w:cs="Tahoma"/>
          <w:color w:val="auto"/>
          <w:sz w:val="22"/>
          <w:szCs w:val="22"/>
        </w:rPr>
        <w:t>dir.</w:t>
      </w:r>
    </w:p>
    <w:p w:rsidR="00992B54" w:rsidRPr="002252FE" w:rsidRDefault="00992B54" w:rsidP="00992B54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7D0110" w:rsidRDefault="00992B54" w:rsidP="00992B54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527466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1271B8" w:rsidRDefault="001271B8"/>
    <w:sectPr w:rsidR="0012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1594C"/>
    <w:multiLevelType w:val="hybridMultilevel"/>
    <w:tmpl w:val="2290498E"/>
    <w:lvl w:ilvl="0" w:tplc="05D4D05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5091"/>
    <w:multiLevelType w:val="hybridMultilevel"/>
    <w:tmpl w:val="FC7231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E07A6"/>
    <w:multiLevelType w:val="hybridMultilevel"/>
    <w:tmpl w:val="837CA1DE"/>
    <w:lvl w:ilvl="0" w:tplc="4E6C1CD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54"/>
    <w:rsid w:val="000077C3"/>
    <w:rsid w:val="00046089"/>
    <w:rsid w:val="000D3660"/>
    <w:rsid w:val="001260B1"/>
    <w:rsid w:val="001271B8"/>
    <w:rsid w:val="001627CF"/>
    <w:rsid w:val="003A3A13"/>
    <w:rsid w:val="003F75BD"/>
    <w:rsid w:val="0058666A"/>
    <w:rsid w:val="0062088E"/>
    <w:rsid w:val="006A79A7"/>
    <w:rsid w:val="0081491E"/>
    <w:rsid w:val="008E226A"/>
    <w:rsid w:val="009324A5"/>
    <w:rsid w:val="00992310"/>
    <w:rsid w:val="00992B54"/>
    <w:rsid w:val="00A02F71"/>
    <w:rsid w:val="00A60660"/>
    <w:rsid w:val="00AD1D35"/>
    <w:rsid w:val="00B0589F"/>
    <w:rsid w:val="00B6093F"/>
    <w:rsid w:val="00BA593D"/>
    <w:rsid w:val="00CB399F"/>
    <w:rsid w:val="00CE1FBC"/>
    <w:rsid w:val="00E50FC2"/>
    <w:rsid w:val="00F80FE7"/>
    <w:rsid w:val="00F91158"/>
    <w:rsid w:val="00F93D54"/>
    <w:rsid w:val="00FE4636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728915"/>
  <w15:chartTrackingRefBased/>
  <w15:docId w15:val="{C3D85615-589E-425E-A3BF-D5899AF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54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paragraph" w:styleId="Balk1">
    <w:name w:val="heading 1"/>
    <w:basedOn w:val="Normal"/>
    <w:next w:val="GvdeMetni"/>
    <w:link w:val="Balk1Char"/>
    <w:qFormat/>
    <w:rsid w:val="009324A5"/>
    <w:pPr>
      <w:keepNext/>
      <w:keepLines/>
      <w:spacing w:after="220" w:line="200" w:lineRule="atLeast"/>
      <w:outlineLvl w:val="0"/>
    </w:pPr>
    <w:rPr>
      <w:rFonts w:ascii="Arial Black" w:hAnsi="Arial Black"/>
      <w:color w:val="auto"/>
      <w:spacing w:val="-10"/>
      <w:kern w:val="28"/>
      <w:sz w:val="22"/>
      <w:szCs w:val="20"/>
      <w:lang w:val="en-AU"/>
    </w:rPr>
  </w:style>
  <w:style w:type="paragraph" w:styleId="Balk3">
    <w:name w:val="heading 3"/>
    <w:basedOn w:val="Normal"/>
    <w:next w:val="GvdeMetni"/>
    <w:link w:val="Balk3Char"/>
    <w:qFormat/>
    <w:rsid w:val="009324A5"/>
    <w:pPr>
      <w:keepNext/>
      <w:keepLines/>
      <w:spacing w:line="180" w:lineRule="atLeast"/>
      <w:ind w:left="360"/>
      <w:outlineLvl w:val="2"/>
    </w:pPr>
    <w:rPr>
      <w:rFonts w:ascii="Arial Black" w:hAnsi="Arial Black"/>
      <w:color w:val="auto"/>
      <w:spacing w:val="-5"/>
      <w:kern w:val="28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24A5"/>
    <w:rPr>
      <w:rFonts w:ascii="Arial Black" w:eastAsia="Times New Roman" w:hAnsi="Arial Black" w:cs="Times New Roman"/>
      <w:spacing w:val="-10"/>
      <w:kern w:val="28"/>
      <w:szCs w:val="20"/>
      <w:lang w:val="en-AU" w:eastAsia="tr-TR"/>
    </w:rPr>
  </w:style>
  <w:style w:type="character" w:customStyle="1" w:styleId="Balk3Char">
    <w:name w:val="Başlık 3 Char"/>
    <w:basedOn w:val="VarsaylanParagrafYazTipi"/>
    <w:link w:val="Balk3"/>
    <w:rsid w:val="009324A5"/>
    <w:rPr>
      <w:rFonts w:ascii="Arial Black" w:eastAsia="Times New Roman" w:hAnsi="Arial Black" w:cs="Times New Roman"/>
      <w:spacing w:val="-5"/>
      <w:kern w:val="28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9324A5"/>
    <w:pPr>
      <w:spacing w:after="220" w:line="180" w:lineRule="atLeast"/>
      <w:jc w:val="both"/>
    </w:pPr>
    <w:rPr>
      <w:rFonts w:ascii="Arial" w:hAnsi="Arial"/>
      <w:color w:val="auto"/>
      <w:spacing w:val="-5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9324A5"/>
    <w:rPr>
      <w:rFonts w:ascii="Arial" w:eastAsia="Times New Roman" w:hAnsi="Arial" w:cs="Times New Roman"/>
      <w:spacing w:val="-5"/>
      <w:sz w:val="20"/>
      <w:szCs w:val="20"/>
      <w:lang w:val="en-AU" w:eastAsia="tr-TR"/>
    </w:rPr>
  </w:style>
  <w:style w:type="paragraph" w:customStyle="1" w:styleId="HeadingBase">
    <w:name w:val="Heading Base"/>
    <w:basedOn w:val="GvdeMetni"/>
    <w:next w:val="GvdeMetni"/>
    <w:rsid w:val="009324A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GvdeMetniGirintisi">
    <w:name w:val="Body Text Indent"/>
    <w:basedOn w:val="Normal"/>
    <w:link w:val="GvdeMetniGirintisiChar"/>
    <w:rsid w:val="009324A5"/>
    <w:pPr>
      <w:ind w:left="180"/>
    </w:pPr>
    <w:rPr>
      <w:color w:val="auto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9324A5"/>
    <w:rPr>
      <w:rFonts w:ascii="Arial" w:hAnsi="Arial" w:cs="Arial"/>
      <w:color w:val="auto"/>
      <w:spacing w:val="-5"/>
      <w:sz w:val="22"/>
      <w:szCs w:val="20"/>
      <w:lang w:val="de-DE"/>
    </w:rPr>
  </w:style>
  <w:style w:type="character" w:customStyle="1" w:styleId="GvdeMetni2Char">
    <w:name w:val="Gövde Metni 2 Char"/>
    <w:basedOn w:val="VarsaylanParagrafYazTipi"/>
    <w:link w:val="GvdeMetni2"/>
    <w:rsid w:val="009324A5"/>
    <w:rPr>
      <w:rFonts w:ascii="Arial" w:eastAsia="Times New Roman" w:hAnsi="Arial" w:cs="Arial"/>
      <w:spacing w:val="-5"/>
      <w:szCs w:val="20"/>
      <w:lang w:val="de-DE" w:eastAsia="tr-TR"/>
    </w:rPr>
  </w:style>
  <w:style w:type="paragraph" w:styleId="ListeParagraf">
    <w:name w:val="List Paragraph"/>
    <w:basedOn w:val="Normal"/>
    <w:uiPriority w:val="34"/>
    <w:qFormat/>
    <w:rsid w:val="000D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YENİCE İNŞAAT DEK. SAN. TİC. LTD. ŞTİ.</cp:lastModifiedBy>
  <cp:revision>18</cp:revision>
  <dcterms:created xsi:type="dcterms:W3CDTF">2016-03-23T10:32:00Z</dcterms:created>
  <dcterms:modified xsi:type="dcterms:W3CDTF">2019-03-19T07:49:00Z</dcterms:modified>
</cp:coreProperties>
</file>